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470B" w14:textId="2327CEE6" w:rsidR="00760755" w:rsidRPr="003E1BCB" w:rsidRDefault="00760755" w:rsidP="003E1BCB">
      <w:pPr>
        <w:jc w:val="center"/>
        <w:rPr>
          <w:b/>
          <w:bCs/>
          <w:sz w:val="72"/>
          <w:szCs w:val="72"/>
          <w:u w:val="single"/>
        </w:rPr>
      </w:pPr>
      <w:r w:rsidRPr="00106B48">
        <w:rPr>
          <w:b/>
          <w:bCs/>
          <w:sz w:val="72"/>
          <w:szCs w:val="72"/>
          <w:u w:val="single"/>
        </w:rPr>
        <w:t>OFFRE D’EMPLOI</w:t>
      </w:r>
    </w:p>
    <w:p w14:paraId="43F4085E" w14:textId="74BEB3A7" w:rsidR="00760755" w:rsidRPr="00D73EAE" w:rsidRDefault="00760755">
      <w:pPr>
        <w:rPr>
          <w:color w:val="000000" w:themeColor="text1"/>
        </w:rPr>
      </w:pPr>
      <w:r w:rsidRPr="00760755">
        <w:br/>
      </w:r>
      <w:r w:rsidRPr="00D73EAE">
        <w:rPr>
          <w:b/>
          <w:bCs/>
          <w:i/>
          <w:iCs/>
          <w:color w:val="000000" w:themeColor="text1"/>
          <w:u w:val="single"/>
        </w:rPr>
        <w:t xml:space="preserve">CDD  </w:t>
      </w:r>
      <w:r w:rsidR="001B226D">
        <w:rPr>
          <w:b/>
          <w:bCs/>
          <w:i/>
          <w:iCs/>
          <w:color w:val="000000" w:themeColor="text1"/>
          <w:u w:val="single"/>
        </w:rPr>
        <w:t>30</w:t>
      </w:r>
      <w:r w:rsidR="00DB0088" w:rsidRPr="00D73EAE">
        <w:rPr>
          <w:b/>
          <w:bCs/>
          <w:i/>
          <w:iCs/>
          <w:color w:val="000000" w:themeColor="text1"/>
          <w:u w:val="single"/>
        </w:rPr>
        <w:t xml:space="preserve"> </w:t>
      </w:r>
      <w:r w:rsidRPr="00D73EAE">
        <w:rPr>
          <w:b/>
          <w:bCs/>
          <w:i/>
          <w:iCs/>
          <w:color w:val="000000" w:themeColor="text1"/>
          <w:u w:val="single"/>
        </w:rPr>
        <w:t>heures</w:t>
      </w:r>
      <w:r w:rsidRPr="00D73EAE">
        <w:rPr>
          <w:color w:val="000000" w:themeColor="text1"/>
        </w:rPr>
        <w:t xml:space="preserve"> – Entraîneur(</w:t>
      </w:r>
      <w:r w:rsidR="00DB0088" w:rsidRPr="00D73EAE">
        <w:rPr>
          <w:color w:val="000000" w:themeColor="text1"/>
        </w:rPr>
        <w:t>s</w:t>
      </w:r>
      <w:r w:rsidRPr="00D73EAE">
        <w:rPr>
          <w:color w:val="000000" w:themeColor="text1"/>
        </w:rPr>
        <w:t>e) de gymnastique rythmique (F/H) remplacement congé</w:t>
      </w:r>
      <w:r w:rsidRPr="00D73EAE">
        <w:rPr>
          <w:strike/>
          <w:color w:val="000000" w:themeColor="text1"/>
        </w:rPr>
        <w:t>s</w:t>
      </w:r>
      <w:r w:rsidRPr="00D73EAE">
        <w:rPr>
          <w:color w:val="000000" w:themeColor="text1"/>
        </w:rPr>
        <w:t xml:space="preserve"> maternité</w:t>
      </w:r>
      <w:r w:rsidR="00106B48" w:rsidRPr="00D73EAE">
        <w:rPr>
          <w:color w:val="000000" w:themeColor="text1"/>
        </w:rPr>
        <w:t xml:space="preserve"> </w:t>
      </w:r>
      <w:r w:rsidRPr="00D73EAE">
        <w:rPr>
          <w:color w:val="000000" w:themeColor="text1"/>
        </w:rPr>
        <w:br/>
      </w:r>
      <w:r w:rsidRPr="00D73EAE">
        <w:rPr>
          <w:b/>
          <w:bCs/>
          <w:i/>
          <w:iCs/>
          <w:color w:val="000000" w:themeColor="text1"/>
          <w:u w:val="single"/>
        </w:rPr>
        <w:t>Date :</w:t>
      </w:r>
      <w:r w:rsidRPr="00D73EAE">
        <w:rPr>
          <w:color w:val="000000" w:themeColor="text1"/>
        </w:rPr>
        <w:t xml:space="preserve"> A partir de mai 2025 </w:t>
      </w:r>
      <w:r w:rsidR="00DB0088" w:rsidRPr="00D73EAE">
        <w:rPr>
          <w:color w:val="000000" w:themeColor="text1"/>
        </w:rPr>
        <w:t xml:space="preserve">jusqu’au retour de Mme DUVEY Léa </w:t>
      </w:r>
      <w:r w:rsidRPr="00D73EAE">
        <w:rPr>
          <w:color w:val="000000" w:themeColor="text1"/>
        </w:rPr>
        <w:t xml:space="preserve">(prise de contact </w:t>
      </w:r>
      <w:r w:rsidR="00DB0088" w:rsidRPr="00D73EAE">
        <w:rPr>
          <w:color w:val="000000" w:themeColor="text1"/>
        </w:rPr>
        <w:t xml:space="preserve">dès maintenant </w:t>
      </w:r>
      <w:r w:rsidRPr="00D73EAE">
        <w:rPr>
          <w:color w:val="000000" w:themeColor="text1"/>
        </w:rPr>
        <w:t>si possible)</w:t>
      </w:r>
      <w:r w:rsidRPr="00D73EAE">
        <w:rPr>
          <w:color w:val="000000" w:themeColor="text1"/>
        </w:rPr>
        <w:br/>
      </w:r>
      <w:r w:rsidRPr="00D73EAE">
        <w:rPr>
          <w:b/>
          <w:bCs/>
          <w:i/>
          <w:iCs/>
          <w:color w:val="000000" w:themeColor="text1"/>
          <w:u w:val="single"/>
        </w:rPr>
        <w:t>Lieu</w:t>
      </w:r>
      <w:r w:rsidRPr="00D73EAE">
        <w:rPr>
          <w:b/>
          <w:bCs/>
          <w:i/>
          <w:iCs/>
          <w:color w:val="000000" w:themeColor="text1"/>
        </w:rPr>
        <w:t xml:space="preserve"> :</w:t>
      </w:r>
      <w:r w:rsidRPr="00D73EAE">
        <w:rPr>
          <w:color w:val="000000" w:themeColor="text1"/>
        </w:rPr>
        <w:t xml:space="preserve"> Gymnase de Soliers, Caen, Frénouville et Mondeville</w:t>
      </w:r>
      <w:r w:rsidRPr="00D73EAE">
        <w:rPr>
          <w:color w:val="000000" w:themeColor="text1"/>
        </w:rPr>
        <w:br/>
        <w:t>Association CAEN SUD GR : Adresse administrative : 8, Rue des Ecoles 14540 SOLIERS</w:t>
      </w:r>
    </w:p>
    <w:p w14:paraId="6470B8E9" w14:textId="025DE56B" w:rsidR="00760755" w:rsidRPr="00D73EAE" w:rsidRDefault="00760755" w:rsidP="00760755">
      <w:pPr>
        <w:rPr>
          <w:color w:val="000000" w:themeColor="text1"/>
        </w:rPr>
      </w:pPr>
      <w:r w:rsidRPr="00D73EAE">
        <w:rPr>
          <w:b/>
          <w:bCs/>
          <w:i/>
          <w:iCs/>
          <w:color w:val="000000" w:themeColor="text1"/>
          <w:u w:val="single"/>
        </w:rPr>
        <w:t>Description :</w:t>
      </w:r>
      <w:r w:rsidRPr="00D73EAE">
        <w:rPr>
          <w:color w:val="000000" w:themeColor="text1"/>
        </w:rPr>
        <w:br/>
        <w:t>L’Association CAEN SUD GR section gymnastique rythmique, affiliée à la FFGYM, recherche un/une entraîneur(</w:t>
      </w:r>
      <w:r w:rsidR="00DB0088" w:rsidRPr="00D73EAE">
        <w:rPr>
          <w:color w:val="000000" w:themeColor="text1"/>
        </w:rPr>
        <w:t>s</w:t>
      </w:r>
      <w:r w:rsidRPr="00D73EAE">
        <w:rPr>
          <w:color w:val="000000" w:themeColor="text1"/>
        </w:rPr>
        <w:t>e) de gymnastique rythmique. La section compte environ 165 licenciés. Les entraînements ont lieu dans les gymnases de Soliers, Frénouville, Caen et Mondeville avec 1 praticable.</w:t>
      </w:r>
    </w:p>
    <w:p w14:paraId="68F2F46C" w14:textId="77777777" w:rsidR="001B226D" w:rsidRPr="00F825CF" w:rsidRDefault="00760755" w:rsidP="00F825CF">
      <w:pPr>
        <w:spacing w:after="0"/>
        <w:rPr>
          <w:color w:val="000000" w:themeColor="text1"/>
        </w:rPr>
      </w:pPr>
      <w:r w:rsidRPr="00F825CF">
        <w:rPr>
          <w:color w:val="000000" w:themeColor="text1"/>
        </w:rPr>
        <w:br/>
      </w:r>
      <w:r w:rsidRPr="00F825CF">
        <w:rPr>
          <w:b/>
          <w:bCs/>
          <w:i/>
          <w:iCs/>
          <w:color w:val="000000" w:themeColor="text1"/>
          <w:u w:val="single"/>
        </w:rPr>
        <w:t>Missions :</w:t>
      </w:r>
      <w:r w:rsidRPr="00F825CF">
        <w:rPr>
          <w:color w:val="000000" w:themeColor="text1"/>
        </w:rPr>
        <w:br/>
      </w:r>
      <w:r w:rsidR="00DB0088" w:rsidRPr="00F825CF">
        <w:rPr>
          <w:color w:val="000000" w:themeColor="text1"/>
        </w:rPr>
        <w:t xml:space="preserve">• </w:t>
      </w:r>
      <w:r w:rsidRPr="00F825CF">
        <w:rPr>
          <w:color w:val="000000" w:themeColor="text1"/>
        </w:rPr>
        <w:t>Préparation et encadrement des séances d’entraînements des gymnastes</w:t>
      </w:r>
      <w:r w:rsidR="00DB0088" w:rsidRPr="00F825CF">
        <w:rPr>
          <w:color w:val="000000" w:themeColor="text1"/>
        </w:rPr>
        <w:t xml:space="preserve"> compétition</w:t>
      </w:r>
      <w:r w:rsidRPr="00F825CF">
        <w:rPr>
          <w:color w:val="000000" w:themeColor="text1"/>
        </w:rPr>
        <w:t xml:space="preserve">, gymnastes loisir et baby </w:t>
      </w:r>
      <w:r w:rsidR="00DB0088" w:rsidRPr="00F825CF">
        <w:rPr>
          <w:color w:val="000000" w:themeColor="text1"/>
        </w:rPr>
        <w:t>Gym</w:t>
      </w:r>
      <w:r w:rsidRPr="00F825CF">
        <w:rPr>
          <w:color w:val="000000" w:themeColor="text1"/>
        </w:rPr>
        <w:br/>
        <w:t>• Préparation, montage, composition et répétition des enchaînements compétitifs tous niveaux</w:t>
      </w:r>
      <w:r w:rsidR="00DB0088" w:rsidRPr="00F825CF">
        <w:rPr>
          <w:color w:val="000000" w:themeColor="text1"/>
        </w:rPr>
        <w:t xml:space="preserve"> pour les</w:t>
      </w:r>
      <w:r w:rsidRPr="00F825CF">
        <w:rPr>
          <w:color w:val="000000" w:themeColor="text1"/>
        </w:rPr>
        <w:t xml:space="preserve"> Individuels et</w:t>
      </w:r>
      <w:r w:rsidR="00DB0088" w:rsidRPr="00F825CF">
        <w:rPr>
          <w:color w:val="000000" w:themeColor="text1"/>
        </w:rPr>
        <w:t xml:space="preserve"> les</w:t>
      </w:r>
      <w:r w:rsidRPr="00F825CF">
        <w:rPr>
          <w:color w:val="000000" w:themeColor="text1"/>
        </w:rPr>
        <w:t xml:space="preserve"> Ensembles (musique, difficultés, artistique, ...)</w:t>
      </w:r>
      <w:r w:rsidRPr="00F825CF">
        <w:rPr>
          <w:color w:val="000000" w:themeColor="text1"/>
        </w:rPr>
        <w:br/>
        <w:t>• Préparation, encadrement, entraînement et participation aux différentes activités de la section</w:t>
      </w:r>
      <w:r w:rsidR="00DB0088" w:rsidRPr="00F825CF">
        <w:rPr>
          <w:color w:val="000000" w:themeColor="text1"/>
        </w:rPr>
        <w:t xml:space="preserve"> </w:t>
      </w:r>
      <w:r w:rsidRPr="00F825CF">
        <w:rPr>
          <w:color w:val="000000" w:themeColor="text1"/>
        </w:rPr>
        <w:t xml:space="preserve"> : 1 ou 2 compétitions, gala, démonstrations</w:t>
      </w:r>
      <w:r w:rsidR="00106B48" w:rsidRPr="00F825CF">
        <w:rPr>
          <w:color w:val="000000" w:themeColor="text1"/>
        </w:rPr>
        <w:t xml:space="preserve"> </w:t>
      </w:r>
      <w:r w:rsidRPr="00F825CF">
        <w:rPr>
          <w:color w:val="000000" w:themeColor="text1"/>
        </w:rPr>
        <w:t>et inscriptions au Forum des Associations ...</w:t>
      </w:r>
      <w:r w:rsidRPr="00F825CF">
        <w:rPr>
          <w:color w:val="000000" w:themeColor="text1"/>
        </w:rPr>
        <w:br/>
        <w:t>• Déplacements aux diverses compétitions</w:t>
      </w:r>
    </w:p>
    <w:p w14:paraId="1883794A" w14:textId="7FEB5652" w:rsidR="001B226D" w:rsidRPr="00CC58AD" w:rsidRDefault="00F825CF" w:rsidP="00F825CF">
      <w:pPr>
        <w:spacing w:after="0"/>
      </w:pPr>
      <w:r w:rsidRPr="00CC58AD">
        <w:t xml:space="preserve">• </w:t>
      </w:r>
      <w:r w:rsidR="001B226D" w:rsidRPr="00CC58AD">
        <w:t>Administration (mail</w:t>
      </w:r>
      <w:r w:rsidRPr="00CC58AD">
        <w:t>s et</w:t>
      </w:r>
      <w:r w:rsidR="001B226D" w:rsidRPr="00CC58AD">
        <w:t xml:space="preserve"> réponse</w:t>
      </w:r>
      <w:r w:rsidRPr="00CC58AD">
        <w:t>s</w:t>
      </w:r>
      <w:r w:rsidR="001B226D" w:rsidRPr="00CC58AD">
        <w:t xml:space="preserve"> aux parents</w:t>
      </w:r>
      <w:r w:rsidRPr="00CC58AD">
        <w:t>,</w:t>
      </w:r>
      <w:r w:rsidR="001B226D" w:rsidRPr="00CC58AD">
        <w:t xml:space="preserve"> e</w:t>
      </w:r>
      <w:r w:rsidRPr="00CC58AD">
        <w:t>t</w:t>
      </w:r>
      <w:r w:rsidR="001B226D" w:rsidRPr="00CC58AD">
        <w:t>c</w:t>
      </w:r>
      <w:r w:rsidRPr="00CC58AD">
        <w:t>.)</w:t>
      </w:r>
    </w:p>
    <w:p w14:paraId="5CAAABC1" w14:textId="418D689C" w:rsidR="00760755" w:rsidRPr="00F825CF" w:rsidRDefault="00760755" w:rsidP="00F825CF">
      <w:pPr>
        <w:rPr>
          <w:color w:val="000000" w:themeColor="text1"/>
        </w:rPr>
      </w:pPr>
      <w:r w:rsidRPr="00F825CF">
        <w:rPr>
          <w:color w:val="000000" w:themeColor="text1"/>
        </w:rPr>
        <w:t xml:space="preserve">• Stages durant les périodes </w:t>
      </w:r>
      <w:r w:rsidR="00DB0088" w:rsidRPr="00F825CF">
        <w:rPr>
          <w:color w:val="000000" w:themeColor="text1"/>
        </w:rPr>
        <w:t xml:space="preserve">de vacances </w:t>
      </w:r>
      <w:r w:rsidRPr="00F825CF">
        <w:rPr>
          <w:color w:val="000000" w:themeColor="text1"/>
        </w:rPr>
        <w:t>scolaires</w:t>
      </w:r>
      <w:r w:rsidRPr="00F825CF">
        <w:rPr>
          <w:color w:val="000000" w:themeColor="text1"/>
        </w:rPr>
        <w:br/>
        <w:t>• Gestion administrative des gymnastes avec l'aide des membres du bureau de la section : licences, engagements, transmission des musiques, convocation des gymnastes, ....</w:t>
      </w:r>
      <w:r w:rsidRPr="00F825CF">
        <w:rPr>
          <w:color w:val="000000" w:themeColor="text1"/>
        </w:rPr>
        <w:br/>
      </w:r>
      <w:r w:rsidRPr="00F825CF">
        <w:rPr>
          <w:color w:val="000000" w:themeColor="text1"/>
        </w:rPr>
        <w:br/>
      </w:r>
      <w:r w:rsidRPr="00F825CF">
        <w:rPr>
          <w:b/>
          <w:bCs/>
          <w:i/>
          <w:iCs/>
          <w:color w:val="000000" w:themeColor="text1"/>
          <w:u w:val="single"/>
        </w:rPr>
        <w:t>Temps de Travail :</w:t>
      </w:r>
      <w:r w:rsidRPr="00F825CF">
        <w:rPr>
          <w:color w:val="000000" w:themeColor="text1"/>
        </w:rPr>
        <w:br/>
        <w:t xml:space="preserve">- Contrat à Durée </w:t>
      </w:r>
      <w:r w:rsidR="00F075EE" w:rsidRPr="00F825CF">
        <w:rPr>
          <w:color w:val="000000" w:themeColor="text1"/>
        </w:rPr>
        <w:t>Déterminée</w:t>
      </w:r>
      <w:r w:rsidRPr="00F825CF">
        <w:rPr>
          <w:color w:val="000000" w:themeColor="text1"/>
        </w:rPr>
        <w:t xml:space="preserve"> : </w:t>
      </w:r>
      <w:r w:rsidR="001B226D" w:rsidRPr="00F825CF">
        <w:rPr>
          <w:color w:val="000000" w:themeColor="text1"/>
        </w:rPr>
        <w:t>30</w:t>
      </w:r>
      <w:r w:rsidRPr="00F825CF">
        <w:rPr>
          <w:color w:val="000000" w:themeColor="text1"/>
        </w:rPr>
        <w:t>h/semaine</w:t>
      </w:r>
      <w:r w:rsidRPr="00F825CF">
        <w:rPr>
          <w:color w:val="000000" w:themeColor="text1"/>
        </w:rPr>
        <w:br/>
        <w:t>- Travail en soirée : mardi, jeudi, vendredi ; mercredi et samedi en journée complète et durant les vacances scolaires (stages de préparation des compétitions, etc…)</w:t>
      </w:r>
      <w:r w:rsidRPr="00F825CF">
        <w:rPr>
          <w:color w:val="000000" w:themeColor="text1"/>
        </w:rPr>
        <w:br/>
        <w:t>- Salaire suivant grille de la Convention Collective du Sport</w:t>
      </w:r>
      <w:r w:rsidRPr="00F825CF">
        <w:rPr>
          <w:color w:val="000000" w:themeColor="text1"/>
        </w:rPr>
        <w:br/>
      </w:r>
      <w:r w:rsidRPr="00F825CF">
        <w:rPr>
          <w:color w:val="000000" w:themeColor="text1"/>
        </w:rPr>
        <w:br/>
      </w:r>
      <w:r w:rsidRPr="00F825CF">
        <w:rPr>
          <w:b/>
          <w:bCs/>
          <w:i/>
          <w:iCs/>
          <w:color w:val="000000" w:themeColor="text1"/>
          <w:u w:val="single"/>
        </w:rPr>
        <w:t>Profil recherché :</w:t>
      </w:r>
      <w:r w:rsidRPr="00F825CF">
        <w:rPr>
          <w:color w:val="000000" w:themeColor="text1"/>
        </w:rPr>
        <w:br/>
        <w:t>• Diplôme d’encadrement : BPJEPS – DEBPJEPS – BE –</w:t>
      </w:r>
      <w:r w:rsidR="00DB0088" w:rsidRPr="00F825CF">
        <w:rPr>
          <w:color w:val="000000" w:themeColor="text1"/>
        </w:rPr>
        <w:t xml:space="preserve"> </w:t>
      </w:r>
      <w:r w:rsidRPr="00F825CF">
        <w:rPr>
          <w:color w:val="000000" w:themeColor="text1"/>
        </w:rPr>
        <w:t>Licence STAPS-CQP</w:t>
      </w:r>
      <w:r w:rsidRPr="00F825CF">
        <w:rPr>
          <w:color w:val="000000" w:themeColor="text1"/>
        </w:rPr>
        <w:br/>
        <w:t>• Expériences requises : encadrement GR niveau Fédéral, National et Loisirs</w:t>
      </w:r>
      <w:r w:rsidRPr="00F825CF">
        <w:rPr>
          <w:color w:val="000000" w:themeColor="text1"/>
        </w:rPr>
        <w:br/>
        <w:t>• Diplôme de juge apprécié</w:t>
      </w:r>
      <w:r w:rsidRPr="00F825CF">
        <w:rPr>
          <w:color w:val="000000" w:themeColor="text1"/>
        </w:rPr>
        <w:br/>
        <w:t>• Personne autonome et dynamique</w:t>
      </w:r>
      <w:r w:rsidRPr="00F825CF">
        <w:rPr>
          <w:color w:val="000000" w:themeColor="text1"/>
        </w:rPr>
        <w:br/>
        <w:t>Toutes les candidatures seront étudiées.</w:t>
      </w:r>
      <w:r w:rsidRPr="00F825CF">
        <w:rPr>
          <w:color w:val="000000" w:themeColor="text1"/>
        </w:rPr>
        <w:br/>
      </w:r>
      <w:r w:rsidRPr="00F825CF">
        <w:rPr>
          <w:color w:val="000000" w:themeColor="text1"/>
        </w:rPr>
        <w:br/>
      </w:r>
      <w:r w:rsidRPr="00F825CF">
        <w:rPr>
          <w:b/>
          <w:bCs/>
          <w:i/>
          <w:iCs/>
          <w:color w:val="000000" w:themeColor="text1"/>
          <w:u w:val="single"/>
        </w:rPr>
        <w:t>Contact :</w:t>
      </w:r>
      <w:r w:rsidRPr="00F825CF">
        <w:rPr>
          <w:color w:val="000000" w:themeColor="text1"/>
        </w:rPr>
        <w:br/>
        <w:t>Présidente : Madame BÉREL Aurélie: 06 77.80.82.00 bureaucaensudgr@gmail.com</w:t>
      </w:r>
      <w:r w:rsidRPr="00F825CF">
        <w:rPr>
          <w:color w:val="000000" w:themeColor="text1"/>
        </w:rPr>
        <w:br/>
      </w:r>
    </w:p>
    <w:sectPr w:rsidR="00760755" w:rsidRPr="00F825CF" w:rsidSect="005D678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E"/>
      </v:shape>
    </w:pict>
  </w:numPicBullet>
  <w:abstractNum w:abstractNumId="0" w15:restartNumberingAfterBreak="0">
    <w:nsid w:val="01985353"/>
    <w:multiLevelType w:val="hybridMultilevel"/>
    <w:tmpl w:val="CB6A570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33A"/>
    <w:multiLevelType w:val="hybridMultilevel"/>
    <w:tmpl w:val="9CACFE2A"/>
    <w:lvl w:ilvl="0" w:tplc="C4F8F2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C41"/>
    <w:multiLevelType w:val="hybridMultilevel"/>
    <w:tmpl w:val="507AEBE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60C"/>
    <w:multiLevelType w:val="hybridMultilevel"/>
    <w:tmpl w:val="CC7667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39E"/>
    <w:multiLevelType w:val="hybridMultilevel"/>
    <w:tmpl w:val="77323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1CC8"/>
    <w:multiLevelType w:val="hybridMultilevel"/>
    <w:tmpl w:val="DBDAB5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718D"/>
    <w:multiLevelType w:val="hybridMultilevel"/>
    <w:tmpl w:val="E86868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0E74"/>
    <w:multiLevelType w:val="hybridMultilevel"/>
    <w:tmpl w:val="51FCBF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51616">
    <w:abstractNumId w:val="0"/>
  </w:num>
  <w:num w:numId="2" w16cid:durableId="1933858596">
    <w:abstractNumId w:val="6"/>
  </w:num>
  <w:num w:numId="3" w16cid:durableId="2045599335">
    <w:abstractNumId w:val="7"/>
  </w:num>
  <w:num w:numId="4" w16cid:durableId="1291321528">
    <w:abstractNumId w:val="5"/>
  </w:num>
  <w:num w:numId="5" w16cid:durableId="323163561">
    <w:abstractNumId w:val="3"/>
  </w:num>
  <w:num w:numId="6" w16cid:durableId="817769655">
    <w:abstractNumId w:val="2"/>
  </w:num>
  <w:num w:numId="7" w16cid:durableId="345406533">
    <w:abstractNumId w:val="4"/>
  </w:num>
  <w:num w:numId="8" w16cid:durableId="52101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55"/>
    <w:rsid w:val="00106B48"/>
    <w:rsid w:val="001B226D"/>
    <w:rsid w:val="001B2BDD"/>
    <w:rsid w:val="00371576"/>
    <w:rsid w:val="003A7AC6"/>
    <w:rsid w:val="003C5547"/>
    <w:rsid w:val="003E1BCB"/>
    <w:rsid w:val="00413997"/>
    <w:rsid w:val="00480AC3"/>
    <w:rsid w:val="004D4BBA"/>
    <w:rsid w:val="00511DA8"/>
    <w:rsid w:val="0054706A"/>
    <w:rsid w:val="005A5410"/>
    <w:rsid w:val="005A5D70"/>
    <w:rsid w:val="005D6785"/>
    <w:rsid w:val="00760755"/>
    <w:rsid w:val="00787942"/>
    <w:rsid w:val="0081521E"/>
    <w:rsid w:val="008919CA"/>
    <w:rsid w:val="00940B99"/>
    <w:rsid w:val="00A02862"/>
    <w:rsid w:val="00A10DF7"/>
    <w:rsid w:val="00C03B00"/>
    <w:rsid w:val="00CC58AD"/>
    <w:rsid w:val="00D73EAE"/>
    <w:rsid w:val="00DB0088"/>
    <w:rsid w:val="00DC710C"/>
    <w:rsid w:val="00F075EE"/>
    <w:rsid w:val="00F6602B"/>
    <w:rsid w:val="00F825CF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732FA"/>
  <w15:chartTrackingRefBased/>
  <w15:docId w15:val="{51AE4F63-84A5-4986-9E89-6BD0FF4D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7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7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7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7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7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7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7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7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7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PATARD</dc:creator>
  <cp:keywords/>
  <dc:description/>
  <cp:lastModifiedBy>Gaëtan PATARD</cp:lastModifiedBy>
  <cp:revision>3</cp:revision>
  <dcterms:created xsi:type="dcterms:W3CDTF">2025-01-13T16:05:00Z</dcterms:created>
  <dcterms:modified xsi:type="dcterms:W3CDTF">2025-01-13T16:53:00Z</dcterms:modified>
</cp:coreProperties>
</file>